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2E658BE5" w:rsidR="00AA3FAE" w:rsidRPr="00A26D85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</w:t>
      </w:r>
      <w:r w:rsidR="00FB28C4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115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0A54A8" w:rsidRPr="000A54A8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221979</w:t>
      </w:r>
    </w:p>
    <w:p w14:paraId="4BF14776" w14:textId="609F09EB" w:rsidR="00AA3FAE" w:rsidRPr="00FB28C4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noProof/>
          <w:kern w:val="0"/>
          <w:sz w:val="24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FB28C4">
        <w:rPr>
          <w:rFonts w:ascii="Arial" w:eastAsia="宋体" w:hAnsi="Arial" w:cs="黑体"/>
          <w:b/>
          <w:bCs/>
          <w:noProof/>
          <w:kern w:val="0"/>
          <w:sz w:val="24"/>
        </w:rPr>
        <w:t>21</w:t>
      </w:r>
      <w:r w:rsidR="00F42D00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st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FB28C4">
        <w:rPr>
          <w:rFonts w:ascii="Arial" w:eastAsia="宋体" w:hAnsi="Arial" w:cs="黑体"/>
          <w:b/>
          <w:bCs/>
          <w:noProof/>
          <w:kern w:val="0"/>
          <w:sz w:val="24"/>
        </w:rPr>
        <w:t xml:space="preserve">Feb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FB28C4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FB28C4" w:rsidRPr="00FB28C4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rd</w:t>
      </w:r>
      <w:r w:rsidR="000B0330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FB28C4">
        <w:rPr>
          <w:rFonts w:ascii="Arial" w:eastAsia="宋体" w:hAnsi="Arial" w:cs="黑体"/>
          <w:b/>
          <w:bCs/>
          <w:noProof/>
          <w:kern w:val="0"/>
          <w:sz w:val="24"/>
        </w:rPr>
        <w:t>Mar</w:t>
      </w:r>
      <w:r w:rsidR="004F7461">
        <w:rPr>
          <w:rFonts w:ascii="Arial" w:eastAsia="宋体" w:hAnsi="Arial" w:cs="黑体"/>
          <w:b/>
          <w:bCs/>
          <w:noProof/>
          <w:kern w:val="0"/>
          <w:sz w:val="24"/>
        </w:rPr>
        <w:t>ch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C21896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4C84FF63" w14:textId="5499CE3F" w:rsidR="00C72410" w:rsidRPr="007846F4" w:rsidRDefault="00C72410" w:rsidP="00C7241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13.2.</w:t>
      </w:r>
      <w:r w:rsidR="005F288F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16539578" w14:textId="0BBAC09D" w:rsidR="00C72410" w:rsidRPr="007846F4" w:rsidRDefault="00C72410" w:rsidP="00C7241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4C3552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</w:t>
      </w:r>
      <w:r w:rsidR="003E527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ion</w:t>
      </w:r>
      <w:r w:rsidR="00143FE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</w:t>
      </w:r>
      <w:r w:rsidR="004C3552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on avoidance of </w:t>
      </w:r>
      <w:r w:rsidR="004C3552" w:rsidRPr="004C3552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descendant node reconfiguration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50D50ED1" w14:textId="75F24DCF" w:rsidR="00CC2FC0" w:rsidRDefault="00896A5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896A5E">
        <w:rPr>
          <w:rFonts w:ascii="Times New Roman" w:eastAsia="宋体" w:hAnsi="Times New Roman" w:cs="Times New Roman"/>
          <w:kern w:val="0"/>
          <w:sz w:val="20"/>
          <w:szCs w:val="20"/>
        </w:rPr>
        <w:t>In RAN3 113 and 114 e-meetings [1] [2], following agreements had been achieved for avoidance of descendant node reconfiguration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IAB inter-donor migration</w:t>
      </w:r>
      <w:r w:rsidRPr="00896A5E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tbl>
      <w:tblPr>
        <w:tblW w:w="973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0"/>
      </w:tblGrid>
      <w:tr w:rsidR="00CC2FC0" w14:paraId="1302EA7E" w14:textId="77777777" w:rsidTr="00097031">
        <w:trPr>
          <w:trHeight w:val="1747"/>
        </w:trPr>
        <w:tc>
          <w:tcPr>
            <w:tcW w:w="9730" w:type="dxa"/>
          </w:tcPr>
          <w:p w14:paraId="0B11DB5F" w14:textId="3DB99B83" w:rsidR="00CC2FC0" w:rsidRDefault="00CC2FC0" w:rsidP="00AA3FA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AN3 113-e:</w:t>
            </w:r>
          </w:p>
          <w:p w14:paraId="37380C72" w14:textId="3828C717" w:rsidR="00CC2FC0" w:rsidRPr="00CC2FC0" w:rsidRDefault="00CC2FC0" w:rsidP="00CC2FC0">
            <w:pPr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CC2FC0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studies enhancements on how to avoid reconfiguration of the descendant nodes (e.g., the reconfiguration of IP addresses) in the AI 13.2.2 on reduction of service interruption.</w:t>
            </w:r>
          </w:p>
          <w:p w14:paraId="148683E2" w14:textId="471978B2" w:rsidR="00CC2FC0" w:rsidRDefault="00CC2FC0" w:rsidP="00AA3FA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AN3 114-e:</w:t>
            </w:r>
          </w:p>
          <w:p w14:paraId="4927B2CB" w14:textId="60CAD3B7" w:rsidR="00CC2FC0" w:rsidRPr="00097031" w:rsidRDefault="00CC2FC0" w:rsidP="00097031">
            <w:pPr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5909F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to discuss avoidance of descendant node reconfiguration (e.g., an IP tunnel between Donor-DUs) after the baseline solution for inter-donor migration (that implies reconfiguring of descendant nodes) has been settled.  </w:t>
            </w:r>
          </w:p>
        </w:tc>
      </w:tr>
    </w:tbl>
    <w:p w14:paraId="02CD2E40" w14:textId="4F7CE418" w:rsidR="00145715" w:rsidRDefault="00015693" w:rsidP="00015693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ince</w:t>
      </w:r>
      <w:r w:rsidR="00D844C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844C2" w:rsidRPr="00015693">
        <w:rPr>
          <w:rFonts w:ascii="Times New Roman" w:eastAsia="宋体" w:hAnsi="Times New Roman" w:cs="Times New Roman"/>
          <w:kern w:val="0"/>
          <w:sz w:val="20"/>
          <w:szCs w:val="20"/>
        </w:rPr>
        <w:t>the baseline procedure for inter-donor migration</w:t>
      </w:r>
      <w:r w:rsidR="00D844C2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has almost been clear, and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it’s the last meeting for </w:t>
      </w:r>
      <w:r w:rsidR="00D844C2">
        <w:rPr>
          <w:rFonts w:ascii="Times New Roman" w:eastAsia="宋体" w:hAnsi="Times New Roman" w:cs="Times New Roman"/>
          <w:kern w:val="0"/>
          <w:sz w:val="20"/>
          <w:szCs w:val="20"/>
        </w:rPr>
        <w:t xml:space="preserve">R17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discussion, it’s time to discuss this issue in this meeting.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CCE2B6D" w14:textId="77777777" w:rsidR="00BA2BDB" w:rsidRPr="000D3D9F" w:rsidRDefault="00BA2BDB" w:rsidP="00BA2BDB">
      <w:pPr>
        <w:widowControl/>
        <w:overflowPunct w:val="0"/>
        <w:autoSpaceDE w:val="0"/>
        <w:autoSpaceDN w:val="0"/>
        <w:adjustRightInd w:val="0"/>
        <w:spacing w:after="120"/>
        <w:ind w:left="279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2" w:name="_Hlk61340321"/>
      <w:r w:rsidRPr="001B32A7">
        <w:rPr>
          <w:noProof/>
        </w:rPr>
        <w:drawing>
          <wp:inline distT="0" distB="0" distL="0" distR="0" wp14:anchorId="414ADC21" wp14:editId="6FEBAED5">
            <wp:extent cx="2698750" cy="1913890"/>
            <wp:effectExtent l="0" t="0" r="0" b="0"/>
            <wp:docPr id="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875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ABCD2" w14:textId="74EBE00C" w:rsidR="008B43D0" w:rsidRPr="00BA2BDB" w:rsidRDefault="00BA2BDB" w:rsidP="00BA2BDB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326CA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4326CA"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1: An example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partial</w:t>
      </w:r>
      <w:r w:rsidRPr="004326C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 migration</w:t>
      </w:r>
      <w:bookmarkEnd w:id="2"/>
    </w:p>
    <w:p w14:paraId="197F1714" w14:textId="7E341B8C" w:rsidR="002828B2" w:rsidRDefault="00BA2BDB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 shown in Figure 1, i</w:t>
      </w:r>
      <w:r w:rsidRPr="0055025E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nter-donor migration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can</w:t>
      </w:r>
      <w:r w:rsidRPr="005502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terminate after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partial migration, then the boundary IAB-MT connects to the target donor CU while the</w:t>
      </w:r>
      <w:r w:rsidRPr="007C637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boundary IAB-DU connects to the source donor CU.</w:t>
      </w:r>
      <w:r w:rsidR="00777C8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>F</w:t>
      </w:r>
      <w:r w:rsidR="002828B2">
        <w:rPr>
          <w:rFonts w:ascii="Times New Roman" w:eastAsia="宋体" w:hAnsi="Times New Roman" w:cs="Times New Roman" w:hint="eastAsia"/>
          <w:kern w:val="0"/>
          <w:sz w:val="20"/>
          <w:szCs w:val="20"/>
        </w:rPr>
        <w:t>or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descendant nodes of boundary IAB node, the routing path of the DL/UL traffic needs to be switched from source path (left) to target path (right). </w:t>
      </w:r>
    </w:p>
    <w:p w14:paraId="7935A408" w14:textId="72BE9318" w:rsidR="00E102BC" w:rsidRDefault="00777C82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The IP addresses of boundary IAB node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have been agreed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be update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>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the migration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 as to be routable via target-donor-DU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IP addresses of descendant nodes, they also need to be updated accordingly </w:t>
      </w:r>
      <w:r w:rsidR="00C355B3">
        <w:rPr>
          <w:rFonts w:ascii="Times New Roman" w:eastAsia="宋体" w:hAnsi="Times New Roman" w:cs="Times New Roman"/>
          <w:kern w:val="0"/>
          <w:sz w:val="20"/>
          <w:szCs w:val="20"/>
        </w:rPr>
        <w:t>as baseline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. However, updating all the IP addresses </w:t>
      </w:r>
      <w:r w:rsidR="00E102BC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all descendant nodes and redirection</w:t>
      </w:r>
      <w:r w:rsidR="00E102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their</w:t>
      </w:r>
      <w:r w:rsidR="00282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F1</w:t>
      </w:r>
      <w:r w:rsidR="00E102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may cause signaling storm and increase the service interruption during migration. In addition, </w:t>
      </w:r>
      <w:r w:rsidR="00E102BC" w:rsidRPr="00E102BC">
        <w:rPr>
          <w:rFonts w:ascii="Times New Roman" w:eastAsia="宋体" w:hAnsi="Times New Roman" w:cs="Times New Roman"/>
          <w:kern w:val="0"/>
          <w:sz w:val="20"/>
          <w:szCs w:val="20"/>
        </w:rPr>
        <w:t>diploid</w:t>
      </w:r>
      <w:r w:rsidR="00E102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overhead will be introduced if the partial migration is revoked. Therefore, it’s necessary to </w:t>
      </w:r>
      <w:r w:rsidR="00C355B3">
        <w:rPr>
          <w:rFonts w:ascii="Times New Roman" w:eastAsia="宋体" w:hAnsi="Times New Roman" w:cs="Times New Roman"/>
          <w:kern w:val="0"/>
          <w:sz w:val="20"/>
          <w:szCs w:val="20"/>
        </w:rPr>
        <w:t xml:space="preserve">study the enhancement to </w:t>
      </w:r>
      <w:r w:rsidR="00E102BC">
        <w:rPr>
          <w:rFonts w:ascii="Times New Roman" w:eastAsia="宋体" w:hAnsi="Times New Roman" w:cs="Times New Roman"/>
          <w:kern w:val="0"/>
          <w:sz w:val="20"/>
          <w:szCs w:val="20"/>
        </w:rPr>
        <w:t xml:space="preserve">avoid update the </w:t>
      </w:r>
      <w:r w:rsidR="00E102BC" w:rsidRPr="00E102BC">
        <w:rPr>
          <w:rFonts w:ascii="Times New Roman" w:eastAsia="宋体" w:hAnsi="Times New Roman" w:cs="Times New Roman"/>
          <w:kern w:val="0"/>
          <w:sz w:val="20"/>
          <w:szCs w:val="20"/>
        </w:rPr>
        <w:t>IP addresses for descendant nodes</w:t>
      </w:r>
      <w:r w:rsidR="00E102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when perform partial migration.</w:t>
      </w:r>
    </w:p>
    <w:p w14:paraId="588DD960" w14:textId="71820217" w:rsidR="007B1365" w:rsidRPr="00B4351A" w:rsidRDefault="007B1365" w:rsidP="007B136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4351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B4351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</w:t>
      </w:r>
      <w:r w:rsidR="00EC096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B4351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Avoidance of IP address reconfiguration for descendant IAB nodes is beneficial to service interruption reduction for partial migration and accelerates the revocation of partial migration.</w:t>
      </w:r>
    </w:p>
    <w:p w14:paraId="2A926694" w14:textId="3013DDFD" w:rsidR="002828B2" w:rsidRDefault="00120163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In RAN3 113 e-meeting, IP tunnel between donor-DUs was introduced for local inter-donor-DU rerouting. UL traffic which originally terminate</w:t>
      </w:r>
      <w:r w:rsidR="006001A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source-donor-DU and rerout</w:t>
      </w:r>
      <w:r w:rsidR="007D61B5">
        <w:rPr>
          <w:rFonts w:ascii="Times New Roman" w:eastAsia="宋体" w:hAnsi="Times New Roman" w:cs="Times New Roman"/>
          <w:kern w:val="0"/>
          <w:sz w:val="20"/>
          <w:szCs w:val="20"/>
        </w:rPr>
        <w:t>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7D61B5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target-donor-DU can be forwarded by the target-donor-DU to the source-donor-DU via the tunnel, and </w:t>
      </w:r>
      <w:r w:rsidR="006001AC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this way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the source IP filter</w:t>
      </w:r>
      <w:r w:rsidR="00295ABB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001AC">
        <w:rPr>
          <w:rFonts w:ascii="Times New Roman" w:eastAsia="宋体" w:hAnsi="Times New Roman" w:cs="Times New Roman"/>
          <w:kern w:val="0"/>
          <w:sz w:val="20"/>
          <w:szCs w:val="20"/>
        </w:rPr>
        <w:t xml:space="preserve">problem </w:t>
      </w:r>
      <w:r w:rsidR="00295ABB">
        <w:rPr>
          <w:rFonts w:ascii="Times New Roman" w:eastAsia="宋体" w:hAnsi="Times New Roman" w:cs="Times New Roman"/>
          <w:kern w:val="0"/>
          <w:sz w:val="20"/>
          <w:szCs w:val="20"/>
        </w:rPr>
        <w:t>can be avoided at the target-donor-DU</w:t>
      </w:r>
      <w:r w:rsidR="0046583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B10CC4E" w14:textId="1793D2DF" w:rsidR="0051157C" w:rsidRDefault="00465838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UL traffic of </w:t>
      </w:r>
      <w:r w:rsidR="009A13BC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descendant nodes</w:t>
      </w:r>
      <w:r w:rsidR="009A13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partial 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BAP header rewriting will be performed at the boundary IAB node</w:t>
      </w:r>
      <w:r w:rsidR="009A13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inter-topology routing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just </w:t>
      </w:r>
      <w:r w:rsidR="000278F1">
        <w:rPr>
          <w:rFonts w:ascii="Times New Roman" w:eastAsia="宋体" w:hAnsi="Times New Roman" w:cs="Times New Roman"/>
          <w:kern w:val="0"/>
          <w:sz w:val="20"/>
          <w:szCs w:val="20"/>
        </w:rPr>
        <w:t>like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BAP header rewriting for local </w:t>
      </w:r>
      <w:r w:rsidR="009A13BC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inter-donor-DU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rerouting.</w:t>
      </w:r>
      <w:r w:rsidR="000278F1">
        <w:rPr>
          <w:rFonts w:ascii="Times New Roman" w:eastAsia="宋体" w:hAnsi="Times New Roman" w:cs="Times New Roman"/>
          <w:kern w:val="0"/>
          <w:sz w:val="20"/>
          <w:szCs w:val="20"/>
        </w:rPr>
        <w:t xml:space="preserve"> Upon reception of the UL traffic</w:t>
      </w:r>
      <w:r w:rsidR="000D4E11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="009A13BC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0D4E11">
        <w:rPr>
          <w:rFonts w:ascii="Times New Roman" w:eastAsia="宋体" w:hAnsi="Times New Roman" w:cs="Times New Roman"/>
          <w:kern w:val="0"/>
          <w:sz w:val="20"/>
          <w:szCs w:val="20"/>
        </w:rPr>
        <w:t>descendant IAB nodes</w:t>
      </w:r>
      <w:r w:rsidR="000278F1"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target-donor-DU, the UL traffic </w:t>
      </w:r>
      <w:r w:rsidR="00865D54">
        <w:rPr>
          <w:rFonts w:ascii="Times New Roman" w:eastAsia="宋体" w:hAnsi="Times New Roman" w:cs="Times New Roman"/>
          <w:kern w:val="0"/>
          <w:sz w:val="20"/>
          <w:szCs w:val="20"/>
        </w:rPr>
        <w:t>can also</w:t>
      </w:r>
      <w:r w:rsidR="000278F1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further forwarded to source-donor-DU via the tunnel.</w:t>
      </w:r>
    </w:p>
    <w:p w14:paraId="43E8C6D8" w14:textId="56E3197B" w:rsidR="002828B2" w:rsidRDefault="000D4E11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the same way</w:t>
      </w:r>
      <w:r w:rsidR="00BC29E8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DL traffic of </w:t>
      </w:r>
      <w:r w:rsidR="009A13BC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descendant nodes, upon reception of the DL traffic for</w:t>
      </w:r>
      <w:r w:rsidR="009A13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descendant IAB nodes at source-donor-DU, the DL traffic will be further forwarded to target-donor-DU via the tunnel and be transmitted to the destination IAB nodes via the target path.</w:t>
      </w:r>
    </w:p>
    <w:p w14:paraId="46E648BD" w14:textId="615556A1" w:rsidR="00384070" w:rsidRDefault="00C41BCB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EC096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The tunnel between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963B7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ource-donor-DU and target-donor-DU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</w:t>
      </w:r>
      <w:r w:rsidR="00AF50D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used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UL/DL 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transmission from/to the descendant IAB nodes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after </w:t>
      </w:r>
      <w:r w:rsidR="00675FA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partial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migration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3147B69" w14:textId="23CF4CEE" w:rsidR="00E14566" w:rsidRDefault="003359E7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 t</w:t>
      </w:r>
      <w:r w:rsidRPr="003359E7">
        <w:rPr>
          <w:rFonts w:ascii="Times New Roman" w:eastAsia="宋体" w:hAnsi="Times New Roman" w:cs="Times New Roman"/>
          <w:kern w:val="0"/>
          <w:sz w:val="20"/>
          <w:szCs w:val="20"/>
        </w:rPr>
        <w:t>he static tunnel can be configured by implementation</w:t>
      </w:r>
      <w:r w:rsidR="00840E9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source-donor-DU and target-donor-DU, for the UL traffic, the </w:t>
      </w:r>
      <w:r w:rsidR="00895E69">
        <w:rPr>
          <w:rFonts w:ascii="Times New Roman" w:eastAsia="宋体" w:hAnsi="Times New Roman" w:cs="Times New Roman"/>
          <w:kern w:val="0"/>
          <w:sz w:val="20"/>
          <w:szCs w:val="20"/>
        </w:rPr>
        <w:t>mechanism designed for inter-DU rerouting can be reused.</w:t>
      </w:r>
      <w:r w:rsidR="00F433AB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While for the DL traffic transmission, the source-donor-DU </w:t>
      </w:r>
      <w:r w:rsidR="00E14566">
        <w:rPr>
          <w:rFonts w:ascii="Times New Roman" w:eastAsia="宋体" w:hAnsi="Times New Roman" w:cs="Times New Roman"/>
          <w:kern w:val="0"/>
          <w:sz w:val="20"/>
          <w:szCs w:val="20"/>
        </w:rPr>
        <w:t>needs to be configured with the I</w:t>
      </w:r>
      <w:r w:rsidR="00E14566" w:rsidRPr="00E14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P prefixes and/or a list of IP address(es) of </w:t>
      </w:r>
      <w:r w:rsidR="00E14566">
        <w:rPr>
          <w:rFonts w:ascii="Times New Roman" w:eastAsia="宋体" w:hAnsi="Times New Roman" w:cs="Times New Roman"/>
          <w:kern w:val="0"/>
          <w:sz w:val="20"/>
          <w:szCs w:val="20"/>
        </w:rPr>
        <w:t>DL</w:t>
      </w:r>
      <w:r w:rsidR="00E14566" w:rsidRPr="00E14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 packets</w:t>
      </w:r>
      <w:r w:rsidR="00E14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need to be forwarded by the tunnel. </w:t>
      </w:r>
    </w:p>
    <w:p w14:paraId="62C6FB82" w14:textId="1B04732A" w:rsidR="00E14566" w:rsidRPr="00E14566" w:rsidRDefault="00E14566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1456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E145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For the DL traffic transmission of the descendant nodes, the source-donor-DU needs to be configured with the IP prefixes and/or a list of IP address(es) of DL packets which need to be forwarded </w:t>
      </w:r>
      <w:r w:rsidR="00852D1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via</w:t>
      </w:r>
      <w:r w:rsidRPr="00E145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tunnel.</w:t>
      </w:r>
    </w:p>
    <w:p w14:paraId="21E93B40" w14:textId="1AC20B4E" w:rsidR="00BC29E8" w:rsidRDefault="00E14566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source-donor-DU may </w:t>
      </w:r>
      <w:r w:rsidR="00231DED">
        <w:rPr>
          <w:rFonts w:ascii="Times New Roman" w:eastAsia="宋体" w:hAnsi="Times New Roman" w:cs="Times New Roman"/>
          <w:kern w:val="0"/>
          <w:sz w:val="20"/>
          <w:szCs w:val="20"/>
        </w:rPr>
        <w:t xml:space="preserve">also need to know which tunnel a DL packet should be forwarded to. </w:t>
      </w:r>
      <w:r w:rsidR="00962C44">
        <w:rPr>
          <w:rFonts w:ascii="Times New Roman" w:eastAsia="宋体" w:hAnsi="Times New Roman" w:cs="Times New Roman"/>
          <w:kern w:val="0"/>
          <w:sz w:val="20"/>
          <w:szCs w:val="20"/>
        </w:rPr>
        <w:t>Alternatively, the source-donor-DU may forward the DL packet to any tunnel (target-donor-DU) for target IAB-donor.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3E134764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analyze the </w:t>
      </w:r>
      <w:r w:rsidR="005A0E1E">
        <w:rPr>
          <w:rFonts w:ascii="Times New Roman" w:eastAsia="宋体" w:hAnsi="Times New Roman" w:cs="Times New Roman"/>
          <w:kern w:val="0"/>
          <w:sz w:val="20"/>
          <w:szCs w:val="20"/>
        </w:rPr>
        <w:t xml:space="preserve">remaining issues for </w:t>
      </w:r>
      <w:r w:rsidR="00294B50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294B50" w:rsidRPr="00294B50">
        <w:rPr>
          <w:rFonts w:ascii="Times New Roman" w:eastAsia="宋体" w:hAnsi="Times New Roman" w:cs="Times New Roman"/>
          <w:kern w:val="0"/>
          <w:sz w:val="20"/>
          <w:szCs w:val="20"/>
        </w:rPr>
        <w:t>ervice interruption reduction</w:t>
      </w:r>
      <w:r w:rsidR="00294B50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IAB node migration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CE0B8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66EE1C15" w14:textId="6FCE0658" w:rsidR="00294B50" w:rsidRPr="00B4351A" w:rsidRDefault="00294B50" w:rsidP="00294B5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4351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B4351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</w:t>
      </w:r>
      <w:r w:rsidR="00EC096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B4351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Avoidance of IP address reconfiguration for descendant IAB nodes is beneficial to service interruption reduction for partial migration and accelerates the revocation of partial migration.</w:t>
      </w:r>
    </w:p>
    <w:p w14:paraId="1294CE9E" w14:textId="1A13074E" w:rsidR="00247ECC" w:rsidRDefault="00294B50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EC096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The tunnel between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963B7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ource-donor-DU and target-donor-DU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used for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UL/DL 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transmission from/to the descendant IAB nodes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after </w:t>
      </w:r>
      <w:r w:rsidR="00675FA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partial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migration</w:t>
      </w:r>
      <w:r w:rsidRPr="00C41BC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70C02BE" w14:textId="3CAEBFA2" w:rsidR="009B31CB" w:rsidRPr="009B31CB" w:rsidRDefault="009B31CB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1456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E145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For the DL traffic transmission of the descendant nodes, the source-donor-DU needs to be configured with the IP prefixes and/or a list of IP address(es) of DL packets which need to be forwarded </w:t>
      </w:r>
      <w:r w:rsidR="00852D1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via</w:t>
      </w:r>
      <w:r w:rsidR="00852D1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E145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tunnel.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07495473" w14:textId="0FB61C26" w:rsidR="002D2D11" w:rsidRDefault="0084197E" w:rsidP="00E41B53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655A85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  <w:r w:rsidR="008A64F1" w:rsidRPr="00E41B53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</w:p>
    <w:p w14:paraId="71E17143" w14:textId="5B85A522" w:rsidR="00B65CCB" w:rsidRPr="009F2DDC" w:rsidRDefault="00B65CCB" w:rsidP="009F2DD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655A85">
        <w:rPr>
          <w:rFonts w:ascii="Times New Roman" w:eastAsia="宋体" w:hAnsi="Times New Roman" w:cs="Times New Roman"/>
          <w:kern w:val="0"/>
          <w:sz w:val="20"/>
          <w:lang w:val="x-none"/>
        </w:rPr>
        <w:t>4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  <w:r w:rsidRPr="00E41B53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</w:p>
    <w:sectPr w:rsidR="00B65CCB" w:rsidRPr="009F2DDC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919B" w14:textId="77777777" w:rsidR="001214E2" w:rsidRDefault="001214E2" w:rsidP="00AA3FAE">
      <w:r>
        <w:separator/>
      </w:r>
    </w:p>
  </w:endnote>
  <w:endnote w:type="continuationSeparator" w:id="0">
    <w:p w14:paraId="32BAC7CB" w14:textId="77777777" w:rsidR="001214E2" w:rsidRDefault="001214E2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AF891" w14:textId="77777777" w:rsidR="001214E2" w:rsidRDefault="001214E2" w:rsidP="00AA3FAE">
      <w:r>
        <w:separator/>
      </w:r>
    </w:p>
  </w:footnote>
  <w:footnote w:type="continuationSeparator" w:id="0">
    <w:p w14:paraId="3AB74A92" w14:textId="77777777" w:rsidR="001214E2" w:rsidRDefault="001214E2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074A0"/>
    <w:multiLevelType w:val="multilevel"/>
    <w:tmpl w:val="18F074A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" w15:restartNumberingAfterBreak="0">
    <w:nsid w:val="38AB4838"/>
    <w:multiLevelType w:val="hybridMultilevel"/>
    <w:tmpl w:val="AD309E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0F33BB5"/>
    <w:multiLevelType w:val="multilevel"/>
    <w:tmpl w:val="50F33B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28B4656"/>
    <w:multiLevelType w:val="hybridMultilevel"/>
    <w:tmpl w:val="499C429C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312B9F"/>
    <w:multiLevelType w:val="hybridMultilevel"/>
    <w:tmpl w:val="7AB038B6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E254EF0"/>
    <w:multiLevelType w:val="hybridMultilevel"/>
    <w:tmpl w:val="21C29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FA55E6E"/>
    <w:multiLevelType w:val="hybridMultilevel"/>
    <w:tmpl w:val="DAC4116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195582"/>
    <w:multiLevelType w:val="hybridMultilevel"/>
    <w:tmpl w:val="2E4C6712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703A"/>
    <w:rsid w:val="00011F5D"/>
    <w:rsid w:val="0001429F"/>
    <w:rsid w:val="00015693"/>
    <w:rsid w:val="00027369"/>
    <w:rsid w:val="000278F1"/>
    <w:rsid w:val="00032D54"/>
    <w:rsid w:val="00035328"/>
    <w:rsid w:val="000363D0"/>
    <w:rsid w:val="00047C38"/>
    <w:rsid w:val="00047E11"/>
    <w:rsid w:val="000505CB"/>
    <w:rsid w:val="000507C7"/>
    <w:rsid w:val="000566E1"/>
    <w:rsid w:val="00060A16"/>
    <w:rsid w:val="0006683B"/>
    <w:rsid w:val="00073FB6"/>
    <w:rsid w:val="000770E5"/>
    <w:rsid w:val="00080516"/>
    <w:rsid w:val="0008471B"/>
    <w:rsid w:val="00090C05"/>
    <w:rsid w:val="00097031"/>
    <w:rsid w:val="000A54A8"/>
    <w:rsid w:val="000A6F9A"/>
    <w:rsid w:val="000B0330"/>
    <w:rsid w:val="000B1CC9"/>
    <w:rsid w:val="000B1D18"/>
    <w:rsid w:val="000B7397"/>
    <w:rsid w:val="000B7C20"/>
    <w:rsid w:val="000C0305"/>
    <w:rsid w:val="000C0937"/>
    <w:rsid w:val="000C3F89"/>
    <w:rsid w:val="000D3D9F"/>
    <w:rsid w:val="000D4E11"/>
    <w:rsid w:val="00111B28"/>
    <w:rsid w:val="00111B36"/>
    <w:rsid w:val="001125C5"/>
    <w:rsid w:val="0011338B"/>
    <w:rsid w:val="00120163"/>
    <w:rsid w:val="001214E2"/>
    <w:rsid w:val="00143FE8"/>
    <w:rsid w:val="00144EFB"/>
    <w:rsid w:val="00145715"/>
    <w:rsid w:val="00150ECE"/>
    <w:rsid w:val="001556FC"/>
    <w:rsid w:val="001750A9"/>
    <w:rsid w:val="0018496D"/>
    <w:rsid w:val="00190FAF"/>
    <w:rsid w:val="00191493"/>
    <w:rsid w:val="001A2383"/>
    <w:rsid w:val="001A5AAE"/>
    <w:rsid w:val="001E557D"/>
    <w:rsid w:val="001E6FC7"/>
    <w:rsid w:val="001F0325"/>
    <w:rsid w:val="001F5824"/>
    <w:rsid w:val="001F6266"/>
    <w:rsid w:val="00201E93"/>
    <w:rsid w:val="00213791"/>
    <w:rsid w:val="00213A80"/>
    <w:rsid w:val="00216444"/>
    <w:rsid w:val="00231DED"/>
    <w:rsid w:val="00241CC5"/>
    <w:rsid w:val="002436E7"/>
    <w:rsid w:val="00243EAF"/>
    <w:rsid w:val="0024433A"/>
    <w:rsid w:val="00245E3F"/>
    <w:rsid w:val="00245EF5"/>
    <w:rsid w:val="00247ECC"/>
    <w:rsid w:val="002500C6"/>
    <w:rsid w:val="00256265"/>
    <w:rsid w:val="00261529"/>
    <w:rsid w:val="002770A7"/>
    <w:rsid w:val="002828B2"/>
    <w:rsid w:val="002909FC"/>
    <w:rsid w:val="00294674"/>
    <w:rsid w:val="00294B50"/>
    <w:rsid w:val="00295ABB"/>
    <w:rsid w:val="00297E15"/>
    <w:rsid w:val="002B2E1B"/>
    <w:rsid w:val="002B61AB"/>
    <w:rsid w:val="002B73CA"/>
    <w:rsid w:val="002C6DA5"/>
    <w:rsid w:val="002C79E5"/>
    <w:rsid w:val="002D2D11"/>
    <w:rsid w:val="002D6BE4"/>
    <w:rsid w:val="002F139A"/>
    <w:rsid w:val="002F4481"/>
    <w:rsid w:val="002F7431"/>
    <w:rsid w:val="002F7DD1"/>
    <w:rsid w:val="00304AB3"/>
    <w:rsid w:val="003179AD"/>
    <w:rsid w:val="00321DC9"/>
    <w:rsid w:val="0032255E"/>
    <w:rsid w:val="003359E7"/>
    <w:rsid w:val="00340F49"/>
    <w:rsid w:val="00343D32"/>
    <w:rsid w:val="003566F6"/>
    <w:rsid w:val="0036380C"/>
    <w:rsid w:val="00364AC3"/>
    <w:rsid w:val="00384070"/>
    <w:rsid w:val="003962CD"/>
    <w:rsid w:val="003976B5"/>
    <w:rsid w:val="003A0515"/>
    <w:rsid w:val="003A0B1A"/>
    <w:rsid w:val="003A4A2A"/>
    <w:rsid w:val="003A5735"/>
    <w:rsid w:val="003B12A5"/>
    <w:rsid w:val="003B12CB"/>
    <w:rsid w:val="003D07C1"/>
    <w:rsid w:val="003D66D4"/>
    <w:rsid w:val="003D6723"/>
    <w:rsid w:val="003E4157"/>
    <w:rsid w:val="003E527B"/>
    <w:rsid w:val="003E7306"/>
    <w:rsid w:val="0040415F"/>
    <w:rsid w:val="00405DD1"/>
    <w:rsid w:val="00415D56"/>
    <w:rsid w:val="004326CA"/>
    <w:rsid w:val="00446E30"/>
    <w:rsid w:val="00452529"/>
    <w:rsid w:val="00461637"/>
    <w:rsid w:val="00463327"/>
    <w:rsid w:val="0046367F"/>
    <w:rsid w:val="00465838"/>
    <w:rsid w:val="00475B6C"/>
    <w:rsid w:val="004774BA"/>
    <w:rsid w:val="004A7B5F"/>
    <w:rsid w:val="004B28D8"/>
    <w:rsid w:val="004B6104"/>
    <w:rsid w:val="004C3552"/>
    <w:rsid w:val="004D3E8D"/>
    <w:rsid w:val="004E01D0"/>
    <w:rsid w:val="004F17F8"/>
    <w:rsid w:val="004F7461"/>
    <w:rsid w:val="004F7507"/>
    <w:rsid w:val="004F7753"/>
    <w:rsid w:val="004F7F21"/>
    <w:rsid w:val="00501BB6"/>
    <w:rsid w:val="00505DDA"/>
    <w:rsid w:val="0051157C"/>
    <w:rsid w:val="00512E78"/>
    <w:rsid w:val="00532DEC"/>
    <w:rsid w:val="005355E0"/>
    <w:rsid w:val="0054197C"/>
    <w:rsid w:val="0054736C"/>
    <w:rsid w:val="0055025E"/>
    <w:rsid w:val="00561F85"/>
    <w:rsid w:val="00564234"/>
    <w:rsid w:val="00566768"/>
    <w:rsid w:val="005734BC"/>
    <w:rsid w:val="00585005"/>
    <w:rsid w:val="005939B2"/>
    <w:rsid w:val="005A0141"/>
    <w:rsid w:val="005A0E1E"/>
    <w:rsid w:val="005A5770"/>
    <w:rsid w:val="005C686B"/>
    <w:rsid w:val="005F288F"/>
    <w:rsid w:val="006001AC"/>
    <w:rsid w:val="006141DC"/>
    <w:rsid w:val="00615F6D"/>
    <w:rsid w:val="006160EC"/>
    <w:rsid w:val="00622F46"/>
    <w:rsid w:val="00631526"/>
    <w:rsid w:val="00632E98"/>
    <w:rsid w:val="006452EC"/>
    <w:rsid w:val="00651B65"/>
    <w:rsid w:val="00651E87"/>
    <w:rsid w:val="00655A85"/>
    <w:rsid w:val="00656A38"/>
    <w:rsid w:val="006577ED"/>
    <w:rsid w:val="00666EA1"/>
    <w:rsid w:val="00670878"/>
    <w:rsid w:val="00675FA0"/>
    <w:rsid w:val="00683FE8"/>
    <w:rsid w:val="00687695"/>
    <w:rsid w:val="0068770B"/>
    <w:rsid w:val="006942D2"/>
    <w:rsid w:val="00695A9B"/>
    <w:rsid w:val="006A2B42"/>
    <w:rsid w:val="006C0C4C"/>
    <w:rsid w:val="006C1E84"/>
    <w:rsid w:val="006C24CC"/>
    <w:rsid w:val="006C505A"/>
    <w:rsid w:val="006D0679"/>
    <w:rsid w:val="006D11C5"/>
    <w:rsid w:val="006D2AD2"/>
    <w:rsid w:val="006D2AEE"/>
    <w:rsid w:val="006E1424"/>
    <w:rsid w:val="006E530D"/>
    <w:rsid w:val="006E7CED"/>
    <w:rsid w:val="00700349"/>
    <w:rsid w:val="00703BAA"/>
    <w:rsid w:val="00707369"/>
    <w:rsid w:val="007130E2"/>
    <w:rsid w:val="00725ABE"/>
    <w:rsid w:val="007415A4"/>
    <w:rsid w:val="00747FD1"/>
    <w:rsid w:val="007537BA"/>
    <w:rsid w:val="00754697"/>
    <w:rsid w:val="00777C82"/>
    <w:rsid w:val="0078172C"/>
    <w:rsid w:val="007846F4"/>
    <w:rsid w:val="007B1365"/>
    <w:rsid w:val="007C3BD6"/>
    <w:rsid w:val="007C6371"/>
    <w:rsid w:val="007D4575"/>
    <w:rsid w:val="007D61B5"/>
    <w:rsid w:val="007F26BE"/>
    <w:rsid w:val="007F47FE"/>
    <w:rsid w:val="008006B4"/>
    <w:rsid w:val="00810534"/>
    <w:rsid w:val="00824D98"/>
    <w:rsid w:val="0083019D"/>
    <w:rsid w:val="0083439C"/>
    <w:rsid w:val="00835D29"/>
    <w:rsid w:val="00840E95"/>
    <w:rsid w:val="0084197E"/>
    <w:rsid w:val="00843AEF"/>
    <w:rsid w:val="008522C2"/>
    <w:rsid w:val="00852D1B"/>
    <w:rsid w:val="008559B3"/>
    <w:rsid w:val="00865D54"/>
    <w:rsid w:val="00885223"/>
    <w:rsid w:val="0088742B"/>
    <w:rsid w:val="00887F0A"/>
    <w:rsid w:val="0089098B"/>
    <w:rsid w:val="00895E69"/>
    <w:rsid w:val="00896A5E"/>
    <w:rsid w:val="0089705F"/>
    <w:rsid w:val="008A1495"/>
    <w:rsid w:val="008A64F1"/>
    <w:rsid w:val="008B43D0"/>
    <w:rsid w:val="008B6A36"/>
    <w:rsid w:val="008C35EA"/>
    <w:rsid w:val="008F4108"/>
    <w:rsid w:val="009013C0"/>
    <w:rsid w:val="00926DCD"/>
    <w:rsid w:val="00952028"/>
    <w:rsid w:val="0095297E"/>
    <w:rsid w:val="00953570"/>
    <w:rsid w:val="00962C44"/>
    <w:rsid w:val="00963B79"/>
    <w:rsid w:val="009824F0"/>
    <w:rsid w:val="009859B7"/>
    <w:rsid w:val="009912C5"/>
    <w:rsid w:val="009A13BC"/>
    <w:rsid w:val="009B31CB"/>
    <w:rsid w:val="009B3AC3"/>
    <w:rsid w:val="009C3C24"/>
    <w:rsid w:val="009C57CD"/>
    <w:rsid w:val="009C696C"/>
    <w:rsid w:val="009C7F90"/>
    <w:rsid w:val="009D6382"/>
    <w:rsid w:val="009E506A"/>
    <w:rsid w:val="009F2DDC"/>
    <w:rsid w:val="009F6A7E"/>
    <w:rsid w:val="00A04D91"/>
    <w:rsid w:val="00A060BA"/>
    <w:rsid w:val="00A24C2E"/>
    <w:rsid w:val="00A26D85"/>
    <w:rsid w:val="00A26E1D"/>
    <w:rsid w:val="00A3120F"/>
    <w:rsid w:val="00A46452"/>
    <w:rsid w:val="00A51D78"/>
    <w:rsid w:val="00A765AC"/>
    <w:rsid w:val="00A77D6B"/>
    <w:rsid w:val="00A85027"/>
    <w:rsid w:val="00A905A3"/>
    <w:rsid w:val="00A933F5"/>
    <w:rsid w:val="00A94858"/>
    <w:rsid w:val="00AA03A0"/>
    <w:rsid w:val="00AA290B"/>
    <w:rsid w:val="00AA3FAE"/>
    <w:rsid w:val="00AA7241"/>
    <w:rsid w:val="00AA7488"/>
    <w:rsid w:val="00AA7747"/>
    <w:rsid w:val="00AA7EAE"/>
    <w:rsid w:val="00AB0A5A"/>
    <w:rsid w:val="00AC3051"/>
    <w:rsid w:val="00AC5D1E"/>
    <w:rsid w:val="00AD58B4"/>
    <w:rsid w:val="00AD7903"/>
    <w:rsid w:val="00AF50DC"/>
    <w:rsid w:val="00AF7716"/>
    <w:rsid w:val="00B2364A"/>
    <w:rsid w:val="00B25314"/>
    <w:rsid w:val="00B2702C"/>
    <w:rsid w:val="00B33EE7"/>
    <w:rsid w:val="00B403D4"/>
    <w:rsid w:val="00B4351A"/>
    <w:rsid w:val="00B51832"/>
    <w:rsid w:val="00B6320A"/>
    <w:rsid w:val="00B65CCB"/>
    <w:rsid w:val="00B72814"/>
    <w:rsid w:val="00B74FE6"/>
    <w:rsid w:val="00B83738"/>
    <w:rsid w:val="00B90697"/>
    <w:rsid w:val="00BA068B"/>
    <w:rsid w:val="00BA2BDB"/>
    <w:rsid w:val="00BA2D04"/>
    <w:rsid w:val="00BA3DFB"/>
    <w:rsid w:val="00BC28DE"/>
    <w:rsid w:val="00BC29E8"/>
    <w:rsid w:val="00BC3B4F"/>
    <w:rsid w:val="00BD6E1F"/>
    <w:rsid w:val="00BE0BE9"/>
    <w:rsid w:val="00BE3D97"/>
    <w:rsid w:val="00BF33F7"/>
    <w:rsid w:val="00BF6DFF"/>
    <w:rsid w:val="00C01559"/>
    <w:rsid w:val="00C03CDD"/>
    <w:rsid w:val="00C21896"/>
    <w:rsid w:val="00C256A9"/>
    <w:rsid w:val="00C31487"/>
    <w:rsid w:val="00C330D5"/>
    <w:rsid w:val="00C33EEF"/>
    <w:rsid w:val="00C355B3"/>
    <w:rsid w:val="00C41BCB"/>
    <w:rsid w:val="00C447AC"/>
    <w:rsid w:val="00C46457"/>
    <w:rsid w:val="00C50602"/>
    <w:rsid w:val="00C51572"/>
    <w:rsid w:val="00C53D68"/>
    <w:rsid w:val="00C62A74"/>
    <w:rsid w:val="00C66D02"/>
    <w:rsid w:val="00C674D2"/>
    <w:rsid w:val="00C72047"/>
    <w:rsid w:val="00C72410"/>
    <w:rsid w:val="00C82429"/>
    <w:rsid w:val="00C91AE1"/>
    <w:rsid w:val="00C92F7E"/>
    <w:rsid w:val="00C9458A"/>
    <w:rsid w:val="00C97524"/>
    <w:rsid w:val="00C975EA"/>
    <w:rsid w:val="00CA1D63"/>
    <w:rsid w:val="00CA2398"/>
    <w:rsid w:val="00CA2C1E"/>
    <w:rsid w:val="00CA2F8B"/>
    <w:rsid w:val="00CA3CE0"/>
    <w:rsid w:val="00CA3F12"/>
    <w:rsid w:val="00CC0392"/>
    <w:rsid w:val="00CC2FC0"/>
    <w:rsid w:val="00CC7127"/>
    <w:rsid w:val="00CD3749"/>
    <w:rsid w:val="00CD3CA4"/>
    <w:rsid w:val="00CE0B8B"/>
    <w:rsid w:val="00CF4D2F"/>
    <w:rsid w:val="00D01014"/>
    <w:rsid w:val="00D0624F"/>
    <w:rsid w:val="00D101EF"/>
    <w:rsid w:val="00D104F6"/>
    <w:rsid w:val="00D10A73"/>
    <w:rsid w:val="00D224C9"/>
    <w:rsid w:val="00D43E9F"/>
    <w:rsid w:val="00D51E3A"/>
    <w:rsid w:val="00D523ED"/>
    <w:rsid w:val="00D52BCC"/>
    <w:rsid w:val="00D705C7"/>
    <w:rsid w:val="00D730A4"/>
    <w:rsid w:val="00D7562B"/>
    <w:rsid w:val="00D76F6E"/>
    <w:rsid w:val="00D84224"/>
    <w:rsid w:val="00D844C2"/>
    <w:rsid w:val="00D90054"/>
    <w:rsid w:val="00D956D6"/>
    <w:rsid w:val="00DA1F42"/>
    <w:rsid w:val="00DA4B39"/>
    <w:rsid w:val="00DA4C52"/>
    <w:rsid w:val="00DB41E0"/>
    <w:rsid w:val="00DB72A0"/>
    <w:rsid w:val="00DC21C1"/>
    <w:rsid w:val="00DD1110"/>
    <w:rsid w:val="00DE67F4"/>
    <w:rsid w:val="00DF28E0"/>
    <w:rsid w:val="00DF66F0"/>
    <w:rsid w:val="00E005DE"/>
    <w:rsid w:val="00E04FE5"/>
    <w:rsid w:val="00E05C5B"/>
    <w:rsid w:val="00E067C4"/>
    <w:rsid w:val="00E102BC"/>
    <w:rsid w:val="00E133EF"/>
    <w:rsid w:val="00E14566"/>
    <w:rsid w:val="00E26CE1"/>
    <w:rsid w:val="00E41B53"/>
    <w:rsid w:val="00E47E2F"/>
    <w:rsid w:val="00E50A2C"/>
    <w:rsid w:val="00E52A20"/>
    <w:rsid w:val="00E5514C"/>
    <w:rsid w:val="00E55D1E"/>
    <w:rsid w:val="00E609B5"/>
    <w:rsid w:val="00E6128E"/>
    <w:rsid w:val="00E706B6"/>
    <w:rsid w:val="00E713D6"/>
    <w:rsid w:val="00E72A8A"/>
    <w:rsid w:val="00E813D0"/>
    <w:rsid w:val="00E95665"/>
    <w:rsid w:val="00EA434B"/>
    <w:rsid w:val="00EA73E5"/>
    <w:rsid w:val="00EC0960"/>
    <w:rsid w:val="00ED5366"/>
    <w:rsid w:val="00EE3198"/>
    <w:rsid w:val="00EE33D8"/>
    <w:rsid w:val="00EF57C9"/>
    <w:rsid w:val="00F1071C"/>
    <w:rsid w:val="00F110DE"/>
    <w:rsid w:val="00F208AB"/>
    <w:rsid w:val="00F209A5"/>
    <w:rsid w:val="00F2377F"/>
    <w:rsid w:val="00F329CD"/>
    <w:rsid w:val="00F40614"/>
    <w:rsid w:val="00F42D00"/>
    <w:rsid w:val="00F433AB"/>
    <w:rsid w:val="00F52357"/>
    <w:rsid w:val="00F56AEB"/>
    <w:rsid w:val="00F6131B"/>
    <w:rsid w:val="00F67B2B"/>
    <w:rsid w:val="00F7451E"/>
    <w:rsid w:val="00F7618B"/>
    <w:rsid w:val="00F862F2"/>
    <w:rsid w:val="00F910F0"/>
    <w:rsid w:val="00F92C42"/>
    <w:rsid w:val="00F9565B"/>
    <w:rsid w:val="00FA440F"/>
    <w:rsid w:val="00FB28C4"/>
    <w:rsid w:val="00FB4272"/>
    <w:rsid w:val="00FC144A"/>
    <w:rsid w:val="00FE1F2D"/>
    <w:rsid w:val="00FE7421"/>
    <w:rsid w:val="00FF190C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nhideWhenUsed/>
    <w:qFormat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1">
    <w:name w:val="列表段落1"/>
    <w:basedOn w:val="a"/>
    <w:rsid w:val="00384070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ReviewText">
    <w:name w:val="ReviewText"/>
    <w:basedOn w:val="a"/>
    <w:rsid w:val="007537BA"/>
    <w:pPr>
      <w:overflowPunct w:val="0"/>
      <w:autoSpaceDE w:val="0"/>
      <w:autoSpaceDN w:val="0"/>
      <w:adjustRightInd w:val="0"/>
      <w:spacing w:before="100" w:beforeAutospacing="1" w:after="80" w:line="254" w:lineRule="auto"/>
      <w:ind w:left="567"/>
    </w:pPr>
    <w:rPr>
      <w:rFonts w:ascii="Calibri Light" w:eastAsia="Malgun Gothic" w:hAnsi="Calibri Light" w:cs="Malgun Gothic"/>
      <w:sz w:val="20"/>
      <w:szCs w:val="20"/>
    </w:rPr>
  </w:style>
  <w:style w:type="paragraph" w:styleId="af1">
    <w:name w:val="Normal (Web)"/>
    <w:basedOn w:val="a"/>
    <w:uiPriority w:val="99"/>
    <w:semiHidden/>
    <w:unhideWhenUsed/>
    <w:rsid w:val="000D4E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2305</TotalTime>
  <Pages>2</Pages>
  <Words>765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243</cp:revision>
  <dcterms:created xsi:type="dcterms:W3CDTF">2021-01-15T00:45:00Z</dcterms:created>
  <dcterms:modified xsi:type="dcterms:W3CDTF">2022-02-11T01:32:00Z</dcterms:modified>
</cp:coreProperties>
</file>